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30" w:rsidRDefault="00513ABE" w:rsidP="00513AB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513ABE" w:rsidRDefault="00513ABE" w:rsidP="00513ABE">
      <w:pPr>
        <w:jc w:val="right"/>
      </w:pPr>
      <w:r>
        <w:t>директор школы ___________ Т.А. Кузьминой</w:t>
      </w:r>
    </w:p>
    <w:p w:rsidR="00513ABE" w:rsidRDefault="00513ABE" w:rsidP="00513ABE">
      <w:pPr>
        <w:jc w:val="right"/>
      </w:pPr>
    </w:p>
    <w:p w:rsidR="00513ABE" w:rsidRPr="002F4B29" w:rsidRDefault="00513ABE" w:rsidP="00513ABE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29">
        <w:rPr>
          <w:rFonts w:ascii="Times New Roman" w:hAnsi="Times New Roman" w:cs="Times New Roman"/>
          <w:b/>
          <w:sz w:val="24"/>
          <w:szCs w:val="24"/>
        </w:rPr>
        <w:t>Комплексный план работы по подготовке и проведению отдыха, оздоровления и занятости детей  в период  осенних  каникул 2014 года</w:t>
      </w:r>
    </w:p>
    <w:p w:rsidR="00513ABE" w:rsidRPr="002F4B29" w:rsidRDefault="00513ABE" w:rsidP="00513ABE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29">
        <w:rPr>
          <w:rFonts w:ascii="Times New Roman" w:hAnsi="Times New Roman" w:cs="Times New Roman"/>
          <w:b/>
          <w:sz w:val="24"/>
          <w:szCs w:val="24"/>
        </w:rPr>
        <w:t xml:space="preserve"> МКОУ «СОШ №4» г. Щучье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594"/>
        <w:gridCol w:w="3066"/>
        <w:gridCol w:w="3067"/>
        <w:gridCol w:w="3065"/>
      </w:tblGrid>
      <w:tr w:rsidR="00513ABE" w:rsidRPr="002F4B29" w:rsidTr="00033040">
        <w:tc>
          <w:tcPr>
            <w:tcW w:w="546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00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9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069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68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</w:t>
            </w:r>
          </w:p>
        </w:tc>
      </w:tr>
      <w:tr w:rsidR="00033040" w:rsidRPr="002F4B29" w:rsidTr="0066736C">
        <w:tc>
          <w:tcPr>
            <w:tcW w:w="15352" w:type="dxa"/>
            <w:gridSpan w:val="5"/>
          </w:tcPr>
          <w:p w:rsidR="00033040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 – правовое обеспечение</w:t>
            </w:r>
          </w:p>
          <w:p w:rsidR="00033040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BE" w:rsidRPr="002F4B29" w:rsidTr="00033040">
        <w:tc>
          <w:tcPr>
            <w:tcW w:w="546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</w:tcPr>
          <w:p w:rsidR="00033040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комплексного</w:t>
            </w: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подготовке и проведению отдыха, оздоровления и занятости детей  в период  осенних  каникул 2014 года</w:t>
            </w:r>
          </w:p>
          <w:p w:rsidR="00033040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 МКОУ «СОШ №4» г. Щучье</w:t>
            </w:r>
          </w:p>
          <w:p w:rsidR="00513ABE" w:rsidRPr="002F4B29" w:rsidRDefault="00513ABE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69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3068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513ABE" w:rsidRPr="002F4B29" w:rsidTr="00033040">
        <w:tc>
          <w:tcPr>
            <w:tcW w:w="546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</w:tcPr>
          <w:p w:rsidR="00513ABE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</w:t>
            </w:r>
          </w:p>
          <w:p w:rsidR="00033040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- «Об организации отдыха, оздоровления и занятости детей в период осенних каникул»</w:t>
            </w:r>
          </w:p>
          <w:p w:rsidR="00033040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20.1-0.2014.</w:t>
            </w:r>
          </w:p>
        </w:tc>
        <w:tc>
          <w:tcPr>
            <w:tcW w:w="3069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068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513ABE" w:rsidRPr="002F4B29" w:rsidTr="00033040">
        <w:tc>
          <w:tcPr>
            <w:tcW w:w="546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</w:tcPr>
          <w:p w:rsidR="00513ABE" w:rsidRPr="002F4B29" w:rsidRDefault="002F4B29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на осенние каникулы.</w:t>
            </w:r>
          </w:p>
        </w:tc>
        <w:tc>
          <w:tcPr>
            <w:tcW w:w="3069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69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3068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</w:tr>
      <w:tr w:rsidR="00033040" w:rsidRPr="002F4B29" w:rsidTr="00D44A9F">
        <w:tc>
          <w:tcPr>
            <w:tcW w:w="15352" w:type="dxa"/>
            <w:gridSpan w:val="5"/>
          </w:tcPr>
          <w:p w:rsidR="00033040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Организационное обеспечение</w:t>
            </w:r>
          </w:p>
        </w:tc>
      </w:tr>
      <w:tr w:rsidR="00513ABE" w:rsidRPr="002F4B29" w:rsidTr="00033040">
        <w:tc>
          <w:tcPr>
            <w:tcW w:w="546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</w:tcPr>
          <w:p w:rsidR="00513ABE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по </w:t>
            </w: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организации отдыха, оздоровления и занятости детей в период осенних каникул</w:t>
            </w:r>
          </w:p>
        </w:tc>
        <w:tc>
          <w:tcPr>
            <w:tcW w:w="3069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</w:tc>
        <w:tc>
          <w:tcPr>
            <w:tcW w:w="3069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3068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513ABE" w:rsidRPr="002F4B29" w:rsidTr="00033040">
        <w:tc>
          <w:tcPr>
            <w:tcW w:w="546" w:type="dxa"/>
          </w:tcPr>
          <w:p w:rsidR="00513ABE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</w:tcPr>
          <w:p w:rsidR="00513ABE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собрания с рассмотрением вопроса об организации отдыха, оздоровления и занятости детей в период осенних каникул</w:t>
            </w:r>
          </w:p>
        </w:tc>
        <w:tc>
          <w:tcPr>
            <w:tcW w:w="3069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16.10.2014.</w:t>
            </w:r>
          </w:p>
        </w:tc>
        <w:tc>
          <w:tcPr>
            <w:tcW w:w="3069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68" w:type="dxa"/>
          </w:tcPr>
          <w:p w:rsidR="00513ABE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33040" w:rsidRPr="002F4B29" w:rsidTr="00033040">
        <w:tc>
          <w:tcPr>
            <w:tcW w:w="546" w:type="dxa"/>
          </w:tcPr>
          <w:p w:rsidR="00033040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</w:tcPr>
          <w:p w:rsidR="00033040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Подготовка лагеря с дневным пребыванием детей (подготовка пищеблока к работе, технологического и холодильного  оборудования)</w:t>
            </w:r>
          </w:p>
        </w:tc>
        <w:tc>
          <w:tcPr>
            <w:tcW w:w="3069" w:type="dxa"/>
          </w:tcPr>
          <w:p w:rsidR="00033040" w:rsidRPr="002F4B29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03.11.2014.</w:t>
            </w:r>
          </w:p>
        </w:tc>
        <w:tc>
          <w:tcPr>
            <w:tcW w:w="3069" w:type="dxa"/>
          </w:tcPr>
          <w:p w:rsidR="00033040" w:rsidRPr="002F4B29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лагеря</w:t>
            </w:r>
          </w:p>
        </w:tc>
        <w:tc>
          <w:tcPr>
            <w:tcW w:w="3068" w:type="dxa"/>
          </w:tcPr>
          <w:p w:rsidR="00033040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33040" w:rsidRPr="002F4B29" w:rsidTr="00BA1E17">
        <w:tc>
          <w:tcPr>
            <w:tcW w:w="15352" w:type="dxa"/>
            <w:gridSpan w:val="5"/>
          </w:tcPr>
          <w:p w:rsidR="00033040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Информационно – методическое обеспечение</w:t>
            </w:r>
          </w:p>
        </w:tc>
      </w:tr>
      <w:tr w:rsidR="00033040" w:rsidRPr="002F4B29" w:rsidTr="00033040">
        <w:tc>
          <w:tcPr>
            <w:tcW w:w="546" w:type="dxa"/>
          </w:tcPr>
          <w:p w:rsidR="00033040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</w:tcPr>
          <w:p w:rsidR="00033040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оздоровительного лагеря с дневным пребыванием детей в период осенних каникул</w:t>
            </w:r>
          </w:p>
        </w:tc>
        <w:tc>
          <w:tcPr>
            <w:tcW w:w="3069" w:type="dxa"/>
          </w:tcPr>
          <w:p w:rsidR="00033040" w:rsidRPr="002F4B29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03.10.2014.</w:t>
            </w:r>
          </w:p>
        </w:tc>
        <w:tc>
          <w:tcPr>
            <w:tcW w:w="3069" w:type="dxa"/>
          </w:tcPr>
          <w:p w:rsidR="00033040" w:rsidRPr="002F4B29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лагеря</w:t>
            </w:r>
          </w:p>
        </w:tc>
        <w:tc>
          <w:tcPr>
            <w:tcW w:w="3068" w:type="dxa"/>
          </w:tcPr>
          <w:p w:rsidR="00033040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033040" w:rsidRPr="002F4B29" w:rsidTr="00033040">
        <w:tc>
          <w:tcPr>
            <w:tcW w:w="546" w:type="dxa"/>
          </w:tcPr>
          <w:p w:rsidR="00033040" w:rsidRPr="002F4B29" w:rsidRDefault="00033040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</w:tcPr>
          <w:p w:rsidR="00033040" w:rsidRPr="002F4B29" w:rsidRDefault="00033040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подбор игр, соревнований для проведения досуга детей.</w:t>
            </w:r>
          </w:p>
        </w:tc>
        <w:tc>
          <w:tcPr>
            <w:tcW w:w="3069" w:type="dxa"/>
          </w:tcPr>
          <w:p w:rsidR="00033040" w:rsidRPr="002F4B29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69" w:type="dxa"/>
          </w:tcPr>
          <w:p w:rsidR="00033040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Отряд «Вожатские сердца»,</w:t>
            </w:r>
          </w:p>
          <w:p w:rsidR="002F4B29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«Пламя»</w:t>
            </w:r>
          </w:p>
        </w:tc>
        <w:tc>
          <w:tcPr>
            <w:tcW w:w="3068" w:type="dxa"/>
          </w:tcPr>
          <w:p w:rsidR="00033040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033040" w:rsidRPr="002F4B29" w:rsidTr="00033040">
        <w:tc>
          <w:tcPr>
            <w:tcW w:w="546" w:type="dxa"/>
          </w:tcPr>
          <w:p w:rsidR="00033040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</w:tcPr>
          <w:p w:rsidR="00033040" w:rsidRPr="002F4B29" w:rsidRDefault="002F4B29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стенда для родителей по </w:t>
            </w: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организации отдыха, оздоровления и занятости детей в период осенних каникул</w:t>
            </w:r>
          </w:p>
        </w:tc>
        <w:tc>
          <w:tcPr>
            <w:tcW w:w="3069" w:type="dxa"/>
          </w:tcPr>
          <w:p w:rsidR="00033040" w:rsidRPr="002F4B29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69" w:type="dxa"/>
          </w:tcPr>
          <w:p w:rsidR="00033040" w:rsidRPr="002F4B29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3068" w:type="dxa"/>
          </w:tcPr>
          <w:p w:rsidR="00033040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</w:tr>
      <w:tr w:rsidR="002F4B29" w:rsidRPr="002F4B29" w:rsidTr="0011116F">
        <w:tc>
          <w:tcPr>
            <w:tcW w:w="15352" w:type="dxa"/>
            <w:gridSpan w:val="5"/>
          </w:tcPr>
          <w:p w:rsidR="002F4B29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>4. Подготовка писем и отчетов</w:t>
            </w:r>
          </w:p>
        </w:tc>
      </w:tr>
      <w:tr w:rsidR="002F4B29" w:rsidRPr="002F4B29" w:rsidTr="00033040">
        <w:tc>
          <w:tcPr>
            <w:tcW w:w="546" w:type="dxa"/>
          </w:tcPr>
          <w:p w:rsidR="002F4B29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B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00" w:type="dxa"/>
          </w:tcPr>
          <w:p w:rsidR="002F4B29" w:rsidRPr="002F4B29" w:rsidRDefault="002F4B29" w:rsidP="002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территориальное управление Федеральной службы по надзору в сфере  защиты прав потребителей и благополучия человека:</w:t>
            </w:r>
          </w:p>
          <w:p w:rsidR="002F4B29" w:rsidRPr="002F4B29" w:rsidRDefault="002F4B29" w:rsidP="002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на открытие лагерей с дневным пребыванием (приказы, договора и т.д.);</w:t>
            </w:r>
          </w:p>
          <w:p w:rsidR="002F4B29" w:rsidRPr="002F4B29" w:rsidRDefault="002F4B29" w:rsidP="002F4B29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итогах</w:t>
            </w:r>
            <w:r w:rsidRPr="002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 отдыха, оздоровления и занятости  детей</w:t>
            </w:r>
          </w:p>
        </w:tc>
        <w:tc>
          <w:tcPr>
            <w:tcW w:w="3069" w:type="dxa"/>
          </w:tcPr>
          <w:p w:rsidR="002F4B29" w:rsidRPr="00952FDE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DE">
              <w:rPr>
                <w:rFonts w:ascii="Times New Roman" w:hAnsi="Times New Roman" w:cs="Times New Roman"/>
                <w:sz w:val="24"/>
                <w:szCs w:val="24"/>
              </w:rPr>
              <w:t>До 10.11.2014.</w:t>
            </w:r>
          </w:p>
        </w:tc>
        <w:tc>
          <w:tcPr>
            <w:tcW w:w="3069" w:type="dxa"/>
          </w:tcPr>
          <w:p w:rsidR="002F4B29" w:rsidRPr="00952FDE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DE">
              <w:rPr>
                <w:rFonts w:ascii="Times New Roman" w:hAnsi="Times New Roman" w:cs="Times New Roman"/>
                <w:sz w:val="24"/>
                <w:szCs w:val="24"/>
              </w:rPr>
              <w:t>Начальник лагеря с дневным пребыванием, ЗДВР</w:t>
            </w:r>
          </w:p>
        </w:tc>
        <w:tc>
          <w:tcPr>
            <w:tcW w:w="3068" w:type="dxa"/>
          </w:tcPr>
          <w:p w:rsidR="002F4B29" w:rsidRPr="00952FDE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D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2F4B29" w:rsidRPr="002F4B29" w:rsidTr="00033040">
        <w:tc>
          <w:tcPr>
            <w:tcW w:w="546" w:type="dxa"/>
          </w:tcPr>
          <w:p w:rsidR="002F4B29" w:rsidRPr="002F4B29" w:rsidRDefault="002F4B29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</w:tcPr>
          <w:p w:rsidR="002F4B29" w:rsidRPr="002F4B29" w:rsidRDefault="002F4B29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hAnsi="Times New Roman" w:cs="Times New Roman"/>
                <w:sz w:val="24"/>
                <w:szCs w:val="24"/>
              </w:rPr>
              <w:t>В методический кабинет:</w:t>
            </w:r>
          </w:p>
          <w:p w:rsidR="002F4B29" w:rsidRPr="002F4B29" w:rsidRDefault="002F4B29" w:rsidP="0003304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итогах организации  отдыха, оздоровления и занятости  детей</w:t>
            </w:r>
            <w:r w:rsidRPr="002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(мониторинг)</w:t>
            </w:r>
          </w:p>
        </w:tc>
        <w:tc>
          <w:tcPr>
            <w:tcW w:w="3069" w:type="dxa"/>
          </w:tcPr>
          <w:p w:rsidR="002F4B29" w:rsidRPr="00952FDE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DE">
              <w:rPr>
                <w:rFonts w:ascii="Times New Roman" w:hAnsi="Times New Roman" w:cs="Times New Roman"/>
                <w:sz w:val="24"/>
                <w:szCs w:val="24"/>
              </w:rPr>
              <w:t>До 10.11.2014.</w:t>
            </w:r>
          </w:p>
        </w:tc>
        <w:tc>
          <w:tcPr>
            <w:tcW w:w="3069" w:type="dxa"/>
          </w:tcPr>
          <w:p w:rsidR="002F4B29" w:rsidRPr="00952FDE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D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3068" w:type="dxa"/>
          </w:tcPr>
          <w:p w:rsidR="002F4B29" w:rsidRPr="00952FDE" w:rsidRDefault="00952FDE" w:rsidP="00513AB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D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513ABE" w:rsidRPr="002F4B29" w:rsidRDefault="00513ABE" w:rsidP="00513ABE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3ABE" w:rsidRPr="002F4B29" w:rsidSect="00513A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96" w:rsidRDefault="00B30C96" w:rsidP="00513ABE">
      <w:pPr>
        <w:spacing w:after="0" w:line="240" w:lineRule="auto"/>
      </w:pPr>
      <w:r>
        <w:separator/>
      </w:r>
    </w:p>
  </w:endnote>
  <w:endnote w:type="continuationSeparator" w:id="0">
    <w:p w:rsidR="00B30C96" w:rsidRDefault="00B30C96" w:rsidP="0051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96" w:rsidRDefault="00B30C96" w:rsidP="00513ABE">
      <w:pPr>
        <w:spacing w:after="0" w:line="240" w:lineRule="auto"/>
      </w:pPr>
      <w:r>
        <w:separator/>
      </w:r>
    </w:p>
  </w:footnote>
  <w:footnote w:type="continuationSeparator" w:id="0">
    <w:p w:rsidR="00B30C96" w:rsidRDefault="00B30C96" w:rsidP="0051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2A70"/>
    <w:multiLevelType w:val="hybridMultilevel"/>
    <w:tmpl w:val="3E6E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4B7C"/>
    <w:multiLevelType w:val="hybridMultilevel"/>
    <w:tmpl w:val="20AA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C5"/>
    <w:rsid w:val="00033040"/>
    <w:rsid w:val="002F4B29"/>
    <w:rsid w:val="00513ABE"/>
    <w:rsid w:val="008344C5"/>
    <w:rsid w:val="00952FDE"/>
    <w:rsid w:val="00B30C96"/>
    <w:rsid w:val="00F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ABE"/>
  </w:style>
  <w:style w:type="paragraph" w:styleId="a5">
    <w:name w:val="footer"/>
    <w:basedOn w:val="a"/>
    <w:link w:val="a6"/>
    <w:uiPriority w:val="99"/>
    <w:unhideWhenUsed/>
    <w:rsid w:val="0051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ABE"/>
  </w:style>
  <w:style w:type="table" w:styleId="a7">
    <w:name w:val="Table Grid"/>
    <w:basedOn w:val="a1"/>
    <w:uiPriority w:val="59"/>
    <w:rsid w:val="0051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ABE"/>
  </w:style>
  <w:style w:type="paragraph" w:styleId="a5">
    <w:name w:val="footer"/>
    <w:basedOn w:val="a"/>
    <w:link w:val="a6"/>
    <w:uiPriority w:val="99"/>
    <w:unhideWhenUsed/>
    <w:rsid w:val="0051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ABE"/>
  </w:style>
  <w:style w:type="table" w:styleId="a7">
    <w:name w:val="Table Grid"/>
    <w:basedOn w:val="a1"/>
    <w:uiPriority w:val="59"/>
    <w:rsid w:val="0051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№4</dc:creator>
  <cp:keywords/>
  <dc:description/>
  <cp:lastModifiedBy>МКОУ СОШ №4</cp:lastModifiedBy>
  <cp:revision>3</cp:revision>
  <dcterms:created xsi:type="dcterms:W3CDTF">2014-10-14T04:42:00Z</dcterms:created>
  <dcterms:modified xsi:type="dcterms:W3CDTF">2014-10-14T05:16:00Z</dcterms:modified>
</cp:coreProperties>
</file>